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1A0" w:rsidRDefault="00D02CCA" w:rsidP="00A451A0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Уважаемые клиенты!</w:t>
      </w:r>
    </w:p>
    <w:p w:rsidR="00E76552" w:rsidRPr="00E76552" w:rsidRDefault="00E76552" w:rsidP="00E7655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E76552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В соответствие со статьей 7.3. Федерального закона от 07.08.2001 N 115-ФЗ «О противодействии легализации (отмыванию) доходов, полученных преступным путем, и финансированию терроризма» </w:t>
      </w:r>
      <w:r w:rsidRPr="00E765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Банк обязан принимать обоснованные и доступные в сложившихся обстоятельствах меры по выявлению среди физических лиц, находящихся на обслуживании или принимаемых на обслуживание, иностранных публичных должностных лиц, должностных лиц публичных международных организаций, а также лиц, замещающих (занимающих) государственные должности Российской Федерации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:rsidR="00E76552" w:rsidRPr="00E76552" w:rsidRDefault="00EA1734" w:rsidP="00E7655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Критерии отнесения клиентов к </w:t>
      </w:r>
      <w:r w:rsidR="00E76552" w:rsidRPr="00E76552">
        <w:rPr>
          <w:rFonts w:ascii="Times New Roman" w:hAnsi="Times New Roman"/>
          <w:b/>
          <w:sz w:val="32"/>
          <w:szCs w:val="32"/>
          <w:u w:val="single"/>
        </w:rPr>
        <w:t>Публичны</w:t>
      </w:r>
      <w:r>
        <w:rPr>
          <w:rFonts w:ascii="Times New Roman" w:hAnsi="Times New Roman"/>
          <w:b/>
          <w:sz w:val="32"/>
          <w:szCs w:val="32"/>
          <w:u w:val="single"/>
        </w:rPr>
        <w:t>м</w:t>
      </w:r>
      <w:r w:rsidR="00E76552" w:rsidRPr="00E76552">
        <w:rPr>
          <w:rFonts w:ascii="Times New Roman" w:hAnsi="Times New Roman"/>
          <w:b/>
          <w:sz w:val="32"/>
          <w:szCs w:val="32"/>
          <w:u w:val="single"/>
        </w:rPr>
        <w:t xml:space="preserve"> должностны</w:t>
      </w:r>
      <w:r>
        <w:rPr>
          <w:rFonts w:ascii="Times New Roman" w:hAnsi="Times New Roman"/>
          <w:b/>
          <w:sz w:val="32"/>
          <w:szCs w:val="32"/>
          <w:u w:val="single"/>
        </w:rPr>
        <w:t>м</w:t>
      </w:r>
      <w:r w:rsidR="00E76552" w:rsidRPr="00E76552">
        <w:rPr>
          <w:rFonts w:ascii="Times New Roman" w:hAnsi="Times New Roman"/>
          <w:b/>
          <w:sz w:val="32"/>
          <w:szCs w:val="32"/>
          <w:u w:val="single"/>
        </w:rPr>
        <w:t xml:space="preserve"> лица</w:t>
      </w:r>
      <w:r>
        <w:rPr>
          <w:rFonts w:ascii="Times New Roman" w:hAnsi="Times New Roman"/>
          <w:b/>
          <w:sz w:val="32"/>
          <w:szCs w:val="32"/>
          <w:u w:val="single"/>
        </w:rPr>
        <w:t>м</w:t>
      </w:r>
      <w:r w:rsidR="00E76552" w:rsidRPr="00E76552">
        <w:rPr>
          <w:rFonts w:ascii="Times New Roman" w:hAnsi="Times New Roman"/>
          <w:b/>
          <w:sz w:val="32"/>
          <w:szCs w:val="32"/>
          <w:u w:val="single"/>
        </w:rPr>
        <w:t>:</w:t>
      </w:r>
    </w:p>
    <w:p w:rsidR="00E76552" w:rsidRPr="00D46CAD" w:rsidRDefault="00E76552" w:rsidP="00E76552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76552" w:rsidRPr="00D46CAD" w:rsidRDefault="00E76552" w:rsidP="00E765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552">
        <w:rPr>
          <w:rFonts w:ascii="Times New Roman" w:hAnsi="Times New Roman"/>
          <w:b/>
          <w:sz w:val="24"/>
          <w:szCs w:val="24"/>
          <w:u w:val="single"/>
        </w:rPr>
        <w:t>1. Иностранное публичное должностное лицо (ИПДЛ)</w:t>
      </w:r>
      <w:r w:rsidRPr="00D46CAD">
        <w:rPr>
          <w:rFonts w:ascii="Times New Roman" w:hAnsi="Times New Roman"/>
          <w:sz w:val="24"/>
          <w:szCs w:val="24"/>
        </w:rPr>
        <w:t xml:space="preserve"> – любое назначаемое или избираемое лицо, занимающее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числе, для публичного ведомства или государственного предприятия, а именно:</w:t>
      </w:r>
    </w:p>
    <w:p w:rsidR="00E76552" w:rsidRPr="00D46CAD" w:rsidRDefault="00E76552" w:rsidP="00E7655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46CAD">
        <w:rPr>
          <w:rFonts w:ascii="Times New Roman" w:hAnsi="Times New Roman"/>
          <w:sz w:val="24"/>
          <w:szCs w:val="24"/>
        </w:rPr>
        <w:t>1. Главы государств (в том числе правящие королевские династии) или правительств;</w:t>
      </w:r>
    </w:p>
    <w:p w:rsidR="00E76552" w:rsidRPr="00D46CAD" w:rsidRDefault="00E76552" w:rsidP="00E7655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46CAD">
        <w:rPr>
          <w:rFonts w:ascii="Times New Roman" w:hAnsi="Times New Roman"/>
          <w:sz w:val="24"/>
          <w:szCs w:val="24"/>
        </w:rPr>
        <w:t>2. Министры, их заместители и помощники;</w:t>
      </w:r>
    </w:p>
    <w:p w:rsidR="00E76552" w:rsidRPr="00D46CAD" w:rsidRDefault="00E76552" w:rsidP="00E7655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46CAD">
        <w:rPr>
          <w:rFonts w:ascii="Times New Roman" w:hAnsi="Times New Roman"/>
          <w:sz w:val="24"/>
          <w:szCs w:val="24"/>
        </w:rPr>
        <w:t>3. Высшие правительственные чиновники;</w:t>
      </w:r>
    </w:p>
    <w:p w:rsidR="00E76552" w:rsidRPr="00D46CAD" w:rsidRDefault="00E76552" w:rsidP="00E7655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46CAD">
        <w:rPr>
          <w:rFonts w:ascii="Times New Roman" w:hAnsi="Times New Roman"/>
          <w:sz w:val="24"/>
          <w:szCs w:val="24"/>
        </w:rPr>
        <w:t xml:space="preserve">4. </w:t>
      </w:r>
      <w:r w:rsidR="00347E76" w:rsidRPr="00347E76">
        <w:rPr>
          <w:rFonts w:ascii="Times New Roman" w:hAnsi="Times New Roman"/>
          <w:sz w:val="24"/>
          <w:szCs w:val="24"/>
        </w:rPr>
        <w:t>Руководители и заместители руководителей</w:t>
      </w:r>
      <w:r w:rsidR="00347E76">
        <w:rPr>
          <w:sz w:val="18"/>
          <w:szCs w:val="18"/>
        </w:rPr>
        <w:t xml:space="preserve"> </w:t>
      </w:r>
      <w:r w:rsidRPr="00D46CAD">
        <w:rPr>
          <w:rFonts w:ascii="Times New Roman" w:hAnsi="Times New Roman"/>
          <w:sz w:val="24"/>
          <w:szCs w:val="24"/>
        </w:rPr>
        <w:t>судебных органов власти «последней инстанции» (Верховный Конституционный суд), на решение которых не подается апелляция;</w:t>
      </w:r>
    </w:p>
    <w:p w:rsidR="00E76552" w:rsidRPr="00D46CAD" w:rsidRDefault="00E76552" w:rsidP="00E7655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46CAD">
        <w:rPr>
          <w:rFonts w:ascii="Times New Roman" w:hAnsi="Times New Roman"/>
          <w:sz w:val="24"/>
          <w:szCs w:val="24"/>
        </w:rPr>
        <w:t>5. Государственный прокурор и его заместители;</w:t>
      </w:r>
    </w:p>
    <w:p w:rsidR="00E76552" w:rsidRPr="00D46CAD" w:rsidRDefault="00E76552" w:rsidP="00E7655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46CAD">
        <w:rPr>
          <w:rFonts w:ascii="Times New Roman" w:hAnsi="Times New Roman"/>
          <w:sz w:val="24"/>
          <w:szCs w:val="24"/>
        </w:rPr>
        <w:t>6. Высшие военные чиновники</w:t>
      </w:r>
      <w:r w:rsidR="00347E76">
        <w:rPr>
          <w:rFonts w:ascii="Times New Roman" w:hAnsi="Times New Roman"/>
          <w:sz w:val="24"/>
          <w:szCs w:val="24"/>
        </w:rPr>
        <w:t xml:space="preserve"> </w:t>
      </w:r>
      <w:r w:rsidR="00347E76" w:rsidRPr="00347E76">
        <w:rPr>
          <w:rFonts w:ascii="Times New Roman" w:hAnsi="Times New Roman"/>
          <w:sz w:val="24"/>
          <w:szCs w:val="24"/>
        </w:rPr>
        <w:t>(начальники генеральных штабов, верховные главнокомандующие и</w:t>
      </w:r>
      <w:r w:rsidR="00347E76">
        <w:rPr>
          <w:rFonts w:ascii="Times New Roman" w:hAnsi="Times New Roman"/>
          <w:sz w:val="24"/>
          <w:szCs w:val="24"/>
        </w:rPr>
        <w:t xml:space="preserve"> </w:t>
      </w:r>
      <w:r w:rsidR="00347E76" w:rsidRPr="00347E76">
        <w:rPr>
          <w:rFonts w:ascii="Times New Roman" w:hAnsi="Times New Roman"/>
          <w:sz w:val="24"/>
          <w:szCs w:val="24"/>
        </w:rPr>
        <w:t>т.д.)</w:t>
      </w:r>
      <w:r w:rsidRPr="00D46CAD">
        <w:rPr>
          <w:rFonts w:ascii="Times New Roman" w:hAnsi="Times New Roman"/>
          <w:sz w:val="24"/>
          <w:szCs w:val="24"/>
        </w:rPr>
        <w:t>;</w:t>
      </w:r>
    </w:p>
    <w:p w:rsidR="00E76552" w:rsidRPr="00D46CAD" w:rsidRDefault="00E76552" w:rsidP="00E7655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46CAD">
        <w:rPr>
          <w:rFonts w:ascii="Times New Roman" w:hAnsi="Times New Roman"/>
          <w:sz w:val="24"/>
          <w:szCs w:val="24"/>
        </w:rPr>
        <w:t>7. Руководители и члены Советы директоров Национальных Банков;</w:t>
      </w:r>
    </w:p>
    <w:p w:rsidR="00E76552" w:rsidRPr="00D46CAD" w:rsidRDefault="00E76552" w:rsidP="00E7655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46CAD">
        <w:rPr>
          <w:rFonts w:ascii="Times New Roman" w:hAnsi="Times New Roman"/>
          <w:sz w:val="24"/>
          <w:szCs w:val="24"/>
        </w:rPr>
        <w:t>8. Послы;</w:t>
      </w:r>
    </w:p>
    <w:p w:rsidR="00E76552" w:rsidRPr="00D46CAD" w:rsidRDefault="00E76552" w:rsidP="00E7655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46CAD">
        <w:rPr>
          <w:rFonts w:ascii="Times New Roman" w:hAnsi="Times New Roman"/>
          <w:sz w:val="24"/>
          <w:szCs w:val="24"/>
        </w:rPr>
        <w:t>9. Члены Парламента или иного законодательного органа;</w:t>
      </w:r>
    </w:p>
    <w:p w:rsidR="00E76552" w:rsidRDefault="00E76552" w:rsidP="00E7655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46CAD"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CAD">
        <w:rPr>
          <w:rFonts w:ascii="Times New Roman" w:hAnsi="Times New Roman"/>
          <w:sz w:val="24"/>
          <w:szCs w:val="24"/>
        </w:rPr>
        <w:t>Руководители государственных корпораций.</w:t>
      </w:r>
    </w:p>
    <w:p w:rsidR="00347E76" w:rsidRDefault="00347E76" w:rsidP="00347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7E76" w:rsidRPr="00347E76" w:rsidRDefault="00347E76" w:rsidP="00347E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47E76">
        <w:rPr>
          <w:rFonts w:ascii="Times New Roman" w:hAnsi="Times New Roman"/>
          <w:sz w:val="24"/>
          <w:szCs w:val="24"/>
        </w:rPr>
        <w:t>Данный перечень должностей не является исчерпывающим и может варьироваться в зависимости от государственного устройства той или иной страны.</w:t>
      </w:r>
    </w:p>
    <w:p w:rsidR="00A451A0" w:rsidRDefault="00A451A0" w:rsidP="00E7655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76552" w:rsidRPr="00904D30" w:rsidRDefault="00E76552" w:rsidP="00E76552">
      <w:pPr>
        <w:spacing w:after="0" w:line="240" w:lineRule="auto"/>
        <w:ind w:left="284"/>
        <w:jc w:val="both"/>
        <w:rPr>
          <w:rFonts w:ascii="Times New Roman" w:hAnsi="Times New Roman"/>
          <w:sz w:val="4"/>
          <w:szCs w:val="24"/>
        </w:rPr>
      </w:pPr>
    </w:p>
    <w:p w:rsidR="00E76552" w:rsidRPr="00E76552" w:rsidRDefault="00E76552" w:rsidP="00E76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76552">
        <w:rPr>
          <w:rFonts w:ascii="Times New Roman" w:hAnsi="Times New Roman"/>
          <w:b/>
          <w:sz w:val="24"/>
          <w:szCs w:val="24"/>
          <w:u w:val="single"/>
        </w:rPr>
        <w:t>2. Должностные лица публичных международных организаций (МПДЛ/ДЛМО)</w:t>
      </w:r>
      <w:r w:rsidRPr="00E76552">
        <w:rPr>
          <w:rFonts w:ascii="Times New Roman" w:hAnsi="Times New Roman"/>
          <w:sz w:val="24"/>
          <w:szCs w:val="24"/>
          <w:u w:val="single"/>
        </w:rPr>
        <w:t>:</w:t>
      </w:r>
    </w:p>
    <w:p w:rsidR="00E76552" w:rsidRPr="00D46CAD" w:rsidRDefault="00E76552" w:rsidP="00E76552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46CAD">
        <w:rPr>
          <w:rFonts w:ascii="Times New Roman" w:hAnsi="Times New Roman"/>
          <w:sz w:val="24"/>
          <w:szCs w:val="24"/>
        </w:rPr>
        <w:t xml:space="preserve">     1. Руководители, заместители руководителей международных организаций (ООН, ОЭСР, ОПЕК, Олимпийский комитет, </w:t>
      </w:r>
      <w:r w:rsidR="00347E76" w:rsidRPr="00347E76">
        <w:rPr>
          <w:rFonts w:ascii="Times New Roman" w:hAnsi="Times New Roman"/>
          <w:sz w:val="24"/>
          <w:szCs w:val="24"/>
        </w:rPr>
        <w:t>Международный валютный фонд, Европейская комиссия, Европейский центральный банк</w:t>
      </w:r>
      <w:r w:rsidR="00347E76" w:rsidRPr="00347E76">
        <w:rPr>
          <w:rFonts w:ascii="Times New Roman" w:hAnsi="Times New Roman"/>
          <w:sz w:val="24"/>
          <w:szCs w:val="24"/>
        </w:rPr>
        <w:t>,</w:t>
      </w:r>
      <w:r w:rsidR="00347E76" w:rsidRPr="00D46CAD">
        <w:rPr>
          <w:rFonts w:ascii="Times New Roman" w:hAnsi="Times New Roman"/>
          <w:sz w:val="24"/>
          <w:szCs w:val="24"/>
        </w:rPr>
        <w:t xml:space="preserve"> </w:t>
      </w:r>
      <w:r w:rsidRPr="00D46CAD">
        <w:rPr>
          <w:rFonts w:ascii="Times New Roman" w:hAnsi="Times New Roman"/>
          <w:sz w:val="24"/>
          <w:szCs w:val="24"/>
        </w:rPr>
        <w:t>Всемирный Банк и т.д.);</w:t>
      </w:r>
    </w:p>
    <w:p w:rsidR="00E76552" w:rsidRPr="00D46CAD" w:rsidRDefault="00E76552" w:rsidP="00E76552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46CAD">
        <w:rPr>
          <w:rFonts w:ascii="Times New Roman" w:hAnsi="Times New Roman"/>
          <w:sz w:val="24"/>
          <w:szCs w:val="24"/>
        </w:rPr>
        <w:t xml:space="preserve">     2. Члены Европарламента;</w:t>
      </w:r>
    </w:p>
    <w:p w:rsidR="00E76552" w:rsidRPr="00347E76" w:rsidRDefault="00E76552" w:rsidP="00E76552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46CAD">
        <w:rPr>
          <w:rFonts w:ascii="Times New Roman" w:hAnsi="Times New Roman"/>
          <w:sz w:val="24"/>
          <w:szCs w:val="24"/>
        </w:rPr>
        <w:t xml:space="preserve">     3. Руководители и члены международных</w:t>
      </w:r>
      <w:r w:rsidR="00347E76">
        <w:rPr>
          <w:rFonts w:ascii="Times New Roman" w:hAnsi="Times New Roman"/>
          <w:sz w:val="24"/>
          <w:szCs w:val="24"/>
        </w:rPr>
        <w:t xml:space="preserve"> и</w:t>
      </w:r>
      <w:r w:rsidRPr="00D46CAD">
        <w:rPr>
          <w:rFonts w:ascii="Times New Roman" w:hAnsi="Times New Roman"/>
          <w:sz w:val="24"/>
          <w:szCs w:val="24"/>
        </w:rPr>
        <w:t xml:space="preserve"> </w:t>
      </w:r>
      <w:r w:rsidR="00347E76" w:rsidRPr="00347E76">
        <w:rPr>
          <w:rFonts w:ascii="Times New Roman" w:hAnsi="Times New Roman"/>
          <w:sz w:val="24"/>
          <w:szCs w:val="24"/>
        </w:rPr>
        <w:t>наднациональных</w:t>
      </w:r>
      <w:r w:rsidR="00347E76" w:rsidRPr="00D46CAD">
        <w:rPr>
          <w:rFonts w:ascii="Times New Roman" w:hAnsi="Times New Roman"/>
          <w:sz w:val="24"/>
          <w:szCs w:val="24"/>
        </w:rPr>
        <w:t xml:space="preserve"> </w:t>
      </w:r>
      <w:r w:rsidRPr="00D46CAD">
        <w:rPr>
          <w:rFonts w:ascii="Times New Roman" w:hAnsi="Times New Roman"/>
          <w:sz w:val="24"/>
          <w:szCs w:val="24"/>
        </w:rPr>
        <w:t>судебных организаций (</w:t>
      </w:r>
      <w:r w:rsidR="00347E76" w:rsidRPr="00347E76">
        <w:rPr>
          <w:rFonts w:ascii="Times New Roman" w:hAnsi="Times New Roman"/>
          <w:sz w:val="24"/>
          <w:szCs w:val="24"/>
        </w:rPr>
        <w:t>Международный суд ООН, Европейский</w:t>
      </w:r>
      <w:r w:rsidR="00347E76" w:rsidRPr="00D46CAD">
        <w:rPr>
          <w:rFonts w:ascii="Times New Roman" w:hAnsi="Times New Roman"/>
          <w:sz w:val="24"/>
          <w:szCs w:val="24"/>
        </w:rPr>
        <w:t xml:space="preserve"> </w:t>
      </w:r>
      <w:r w:rsidR="00347E76">
        <w:rPr>
          <w:rFonts w:ascii="Times New Roman" w:hAnsi="Times New Roman"/>
          <w:sz w:val="24"/>
          <w:szCs w:val="24"/>
        </w:rPr>
        <w:t>с</w:t>
      </w:r>
      <w:r w:rsidRPr="00D46CAD">
        <w:rPr>
          <w:rFonts w:ascii="Times New Roman" w:hAnsi="Times New Roman"/>
          <w:sz w:val="24"/>
          <w:szCs w:val="24"/>
        </w:rPr>
        <w:t>уд по правам чел</w:t>
      </w:r>
      <w:r>
        <w:rPr>
          <w:rFonts w:ascii="Times New Roman" w:hAnsi="Times New Roman"/>
          <w:sz w:val="24"/>
          <w:szCs w:val="24"/>
        </w:rPr>
        <w:t xml:space="preserve">овека, </w:t>
      </w:r>
      <w:r w:rsidR="00347E76" w:rsidRPr="00347E76">
        <w:rPr>
          <w:rFonts w:ascii="Times New Roman" w:hAnsi="Times New Roman"/>
          <w:sz w:val="24"/>
          <w:szCs w:val="24"/>
        </w:rPr>
        <w:t>суд Европейского союза</w:t>
      </w:r>
      <w:r w:rsidR="00347E76">
        <w:rPr>
          <w:rFonts w:ascii="Times New Roman" w:hAnsi="Times New Roman"/>
          <w:sz w:val="24"/>
          <w:szCs w:val="24"/>
        </w:rPr>
        <w:t xml:space="preserve">, </w:t>
      </w:r>
      <w:r w:rsidR="00347E76" w:rsidRPr="00347E76">
        <w:rPr>
          <w:rFonts w:ascii="Times New Roman" w:hAnsi="Times New Roman"/>
          <w:sz w:val="24"/>
          <w:szCs w:val="24"/>
        </w:rPr>
        <w:t>Международный уголовный суд</w:t>
      </w:r>
      <w:r w:rsidR="00347E76">
        <w:rPr>
          <w:sz w:val="18"/>
          <w:szCs w:val="18"/>
        </w:rPr>
        <w:t xml:space="preserve"> </w:t>
      </w:r>
      <w:r>
        <w:rPr>
          <w:rFonts w:ascii="Times New Roman" w:hAnsi="Times New Roman"/>
          <w:sz w:val="24"/>
          <w:szCs w:val="24"/>
        </w:rPr>
        <w:t>и др.)</w:t>
      </w:r>
      <w:r w:rsidR="002C373E">
        <w:rPr>
          <w:rFonts w:ascii="Times New Roman" w:hAnsi="Times New Roman"/>
          <w:sz w:val="24"/>
          <w:szCs w:val="24"/>
        </w:rPr>
        <w:t>.</w:t>
      </w:r>
      <w:r w:rsidRPr="00347E76">
        <w:rPr>
          <w:rFonts w:ascii="Times New Roman" w:hAnsi="Times New Roman"/>
          <w:sz w:val="24"/>
          <w:szCs w:val="24"/>
        </w:rPr>
        <w:t xml:space="preserve"> </w:t>
      </w:r>
    </w:p>
    <w:p w:rsidR="00A451A0" w:rsidRDefault="00A451A0" w:rsidP="00E76552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76552" w:rsidRPr="00904D30" w:rsidRDefault="00E76552" w:rsidP="00E76552">
      <w:pPr>
        <w:pStyle w:val="a3"/>
        <w:spacing w:line="276" w:lineRule="auto"/>
        <w:jc w:val="both"/>
        <w:rPr>
          <w:rFonts w:ascii="Times New Roman" w:hAnsi="Times New Roman"/>
          <w:sz w:val="2"/>
          <w:szCs w:val="24"/>
        </w:rPr>
      </w:pPr>
    </w:p>
    <w:p w:rsidR="00E76552" w:rsidRPr="00E76552" w:rsidRDefault="00E76552" w:rsidP="00E76552">
      <w:pPr>
        <w:pStyle w:val="a3"/>
        <w:spacing w:line="276" w:lineRule="auto"/>
        <w:rPr>
          <w:rFonts w:ascii="Times New Roman" w:hAnsi="Times New Roman"/>
          <w:sz w:val="24"/>
          <w:szCs w:val="24"/>
          <w:u w:val="single"/>
        </w:rPr>
      </w:pPr>
      <w:r w:rsidRPr="00E76552">
        <w:rPr>
          <w:rFonts w:ascii="Times New Roman" w:hAnsi="Times New Roman"/>
          <w:b/>
          <w:sz w:val="24"/>
          <w:szCs w:val="24"/>
          <w:u w:val="single"/>
        </w:rPr>
        <w:t>3.  Российские публичные должностные лица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76552">
        <w:rPr>
          <w:rFonts w:ascii="Times New Roman" w:hAnsi="Times New Roman"/>
          <w:b/>
          <w:sz w:val="24"/>
          <w:szCs w:val="24"/>
          <w:u w:val="single"/>
        </w:rPr>
        <w:t>(РПДЛ)</w:t>
      </w:r>
      <w:r w:rsidRPr="00E76552">
        <w:rPr>
          <w:rFonts w:ascii="Times New Roman" w:hAnsi="Times New Roman"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76552" w:rsidRPr="00D46CAD" w:rsidRDefault="00E76552" w:rsidP="00E76552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46CAD">
        <w:rPr>
          <w:rFonts w:ascii="Times New Roman" w:hAnsi="Times New Roman"/>
          <w:sz w:val="24"/>
          <w:szCs w:val="24"/>
        </w:rPr>
        <w:t xml:space="preserve">    Лица, замещающие (занимающие): </w:t>
      </w:r>
    </w:p>
    <w:p w:rsidR="00E76552" w:rsidRPr="00D46CAD" w:rsidRDefault="00E76552" w:rsidP="00904D30">
      <w:pPr>
        <w:pStyle w:val="a3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46CAD">
        <w:rPr>
          <w:rFonts w:ascii="Times New Roman" w:hAnsi="Times New Roman"/>
          <w:sz w:val="24"/>
          <w:szCs w:val="24"/>
        </w:rPr>
        <w:t xml:space="preserve">     1. Государственные должности РФ;</w:t>
      </w:r>
    </w:p>
    <w:p w:rsidR="00E76552" w:rsidRPr="00D46CAD" w:rsidRDefault="00E76552" w:rsidP="00904D3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CAD">
        <w:rPr>
          <w:rFonts w:ascii="Times New Roman" w:hAnsi="Times New Roman"/>
          <w:sz w:val="24"/>
          <w:szCs w:val="24"/>
        </w:rPr>
        <w:t xml:space="preserve">     2. Должности членов Совета директоров Центрального банка РФ;</w:t>
      </w:r>
    </w:p>
    <w:p w:rsidR="00E76552" w:rsidRPr="00D46CAD" w:rsidRDefault="00E76552" w:rsidP="00904D3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6CAD">
        <w:rPr>
          <w:rFonts w:ascii="Times New Roman" w:hAnsi="Times New Roman"/>
          <w:sz w:val="24"/>
          <w:szCs w:val="24"/>
        </w:rPr>
        <w:t xml:space="preserve">     3. Должности федеральной государственной службы, назначение на которые и освобождение от которых осуществляются Президентом РФ или Правительством РФ;</w:t>
      </w:r>
    </w:p>
    <w:p w:rsidR="00E76552" w:rsidRPr="00D46CAD" w:rsidRDefault="00904D30" w:rsidP="00904D30">
      <w:pPr>
        <w:pStyle w:val="a3"/>
        <w:tabs>
          <w:tab w:val="left" w:pos="0"/>
        </w:tabs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76552" w:rsidRPr="00D46CAD">
        <w:rPr>
          <w:rFonts w:ascii="Times New Roman" w:hAnsi="Times New Roman"/>
          <w:sz w:val="24"/>
          <w:szCs w:val="24"/>
        </w:rPr>
        <w:t>4. Должности в Центральном банке РФ, государственных корпорациях и иных организациях, созданных Российской Федерацией на основании федеральных законов, включенные в перечни должност</w:t>
      </w:r>
      <w:r w:rsidR="002C373E">
        <w:rPr>
          <w:rFonts w:ascii="Times New Roman" w:hAnsi="Times New Roman"/>
          <w:sz w:val="24"/>
          <w:szCs w:val="24"/>
        </w:rPr>
        <w:t>ей, определяемые Президентом РФ.</w:t>
      </w:r>
    </w:p>
    <w:p w:rsidR="00904D30" w:rsidRDefault="00904D30" w:rsidP="002C373E">
      <w:pPr>
        <w:pStyle w:val="a3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04D30" w:rsidRPr="00904D30" w:rsidRDefault="00904D30" w:rsidP="00904D30">
      <w:pPr>
        <w:pStyle w:val="a3"/>
        <w:tabs>
          <w:tab w:val="left" w:pos="0"/>
        </w:tabs>
        <w:spacing w:line="276" w:lineRule="auto"/>
        <w:ind w:firstLine="284"/>
        <w:jc w:val="both"/>
        <w:rPr>
          <w:rFonts w:ascii="Times New Roman" w:hAnsi="Times New Roman"/>
          <w:sz w:val="2"/>
          <w:szCs w:val="24"/>
        </w:rPr>
      </w:pPr>
    </w:p>
    <w:p w:rsidR="00E76552" w:rsidRPr="00E76552" w:rsidRDefault="00E76552" w:rsidP="00904D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76552">
        <w:rPr>
          <w:rFonts w:ascii="Times New Roman" w:hAnsi="Times New Roman"/>
          <w:b/>
          <w:sz w:val="24"/>
          <w:szCs w:val="24"/>
          <w:u w:val="single"/>
        </w:rPr>
        <w:t>Статус публичного должностного лица сохраняется в течение 1 года после отставки.</w:t>
      </w:r>
    </w:p>
    <w:sectPr w:rsidR="00E76552" w:rsidRPr="00E76552" w:rsidSect="00347E76">
      <w:pgSz w:w="11906" w:h="16838"/>
      <w:pgMar w:top="568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E56028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"/>
        <w:legacy w:legacy="1" w:legacySpace="0" w:legacyIndent="0"/>
        <w:lvlJc w:val="left"/>
        <w:rPr>
          <w:rFonts w:ascii="Wingdings" w:hAnsi="Wingdings" w:hint="default"/>
          <w:sz w:val="3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52"/>
    <w:rsid w:val="000B2436"/>
    <w:rsid w:val="000D5AA3"/>
    <w:rsid w:val="001F5F23"/>
    <w:rsid w:val="0023459D"/>
    <w:rsid w:val="002C373E"/>
    <w:rsid w:val="00347E76"/>
    <w:rsid w:val="00625BB0"/>
    <w:rsid w:val="006E33A9"/>
    <w:rsid w:val="00904D30"/>
    <w:rsid w:val="00A451A0"/>
    <w:rsid w:val="00BE781A"/>
    <w:rsid w:val="00D02CCA"/>
    <w:rsid w:val="00DA7BF5"/>
    <w:rsid w:val="00E67C69"/>
    <w:rsid w:val="00E76552"/>
    <w:rsid w:val="00EA1734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470EC4-D40A-40C3-BE41-C516C47C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55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655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7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7E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Евгения Владимировна</dc:creator>
  <cp:keywords/>
  <dc:description/>
  <cp:lastModifiedBy>Журова Евгения Владимировна</cp:lastModifiedBy>
  <cp:revision>2</cp:revision>
  <cp:lastPrinted>2026-04-01T02:18:00Z</cp:lastPrinted>
  <dcterms:created xsi:type="dcterms:W3CDTF">2026-04-01T03:55:00Z</dcterms:created>
  <dcterms:modified xsi:type="dcterms:W3CDTF">2026-04-01T03:55:00Z</dcterms:modified>
</cp:coreProperties>
</file>